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к приказу финансового управления Кавказского района</w:t>
      </w:r>
    </w:p>
    <w:p w:rsidR="00A27C05" w:rsidRPr="00A27C05" w:rsidRDefault="00A27C05" w:rsidP="00A27C05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27C05">
        <w:rPr>
          <w:rFonts w:ascii="Times New Roman" w:hAnsi="Times New Roman" w:cs="Times New Roman"/>
          <w:sz w:val="28"/>
          <w:szCs w:val="28"/>
        </w:rPr>
        <w:t>от__________________№ ______</w:t>
      </w:r>
    </w:p>
    <w:p w:rsidR="002E28A1" w:rsidRDefault="002E28A1" w:rsidP="00D545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7C05" w:rsidRPr="00D54569" w:rsidRDefault="00A27C05" w:rsidP="00D5456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54569">
        <w:rPr>
          <w:rFonts w:ascii="Times New Roman" w:hAnsi="Times New Roman" w:cs="Times New Roman"/>
          <w:b/>
        </w:rPr>
        <w:t xml:space="preserve">Сроки представления в электронном виде годовой бюджетной отчетности и бухгалтерской отчетности, </w:t>
      </w:r>
      <w:r w:rsidR="00BE45F2" w:rsidRPr="00D54569">
        <w:rPr>
          <w:rFonts w:ascii="Times New Roman" w:hAnsi="Times New Roman" w:cs="Times New Roman"/>
          <w:b/>
        </w:rPr>
        <w:t xml:space="preserve">ГРБС и </w:t>
      </w:r>
      <w:r w:rsidRPr="00D54569">
        <w:rPr>
          <w:rFonts w:ascii="Times New Roman" w:hAnsi="Times New Roman" w:cs="Times New Roman"/>
          <w:b/>
        </w:rPr>
        <w:t xml:space="preserve">финансовыми органами поселений </w:t>
      </w:r>
      <w:r w:rsidRPr="009A5DEF">
        <w:rPr>
          <w:rFonts w:ascii="Times New Roman" w:hAnsi="Times New Roman" w:cs="Times New Roman"/>
          <w:b/>
        </w:rPr>
        <w:t>за 202</w:t>
      </w:r>
      <w:r w:rsidR="007551C6" w:rsidRPr="009A5DEF">
        <w:rPr>
          <w:rFonts w:ascii="Times New Roman" w:hAnsi="Times New Roman" w:cs="Times New Roman"/>
          <w:b/>
        </w:rPr>
        <w:t>2</w:t>
      </w:r>
      <w:r w:rsidRPr="009A5DEF">
        <w:rPr>
          <w:rFonts w:ascii="Times New Roman" w:hAnsi="Times New Roman" w:cs="Times New Roman"/>
          <w:b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675"/>
        <w:gridCol w:w="3828"/>
        <w:gridCol w:w="2540"/>
        <w:gridCol w:w="2528"/>
      </w:tblGrid>
      <w:tr w:rsidR="00A27C05" w:rsidRPr="0033260C" w:rsidTr="00FB52B2">
        <w:trPr>
          <w:trHeight w:val="148"/>
        </w:trPr>
        <w:tc>
          <w:tcPr>
            <w:tcW w:w="675" w:type="dxa"/>
            <w:vMerge w:val="restart"/>
          </w:tcPr>
          <w:p w:rsidR="00D54569" w:rsidRPr="0033260C" w:rsidRDefault="00D5456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27C05" w:rsidRPr="0033260C" w:rsidRDefault="00122959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828" w:type="dxa"/>
            <w:vMerge w:val="restart"/>
            <w:vAlign w:val="center"/>
          </w:tcPr>
          <w:p w:rsidR="00A27C05" w:rsidRPr="0033260C" w:rsidRDefault="00764756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ГРБС</w:t>
            </w:r>
          </w:p>
        </w:tc>
        <w:tc>
          <w:tcPr>
            <w:tcW w:w="5068" w:type="dxa"/>
            <w:gridSpan w:val="2"/>
            <w:tcBorders>
              <w:bottom w:val="single" w:sz="4" w:space="0" w:color="auto"/>
            </w:tcBorders>
          </w:tcPr>
          <w:p w:rsidR="00A27C05" w:rsidRPr="0033260C" w:rsidRDefault="008650EF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Срок представления</w:t>
            </w:r>
          </w:p>
        </w:tc>
      </w:tr>
      <w:tr w:rsidR="00A27C05" w:rsidRPr="0033260C" w:rsidTr="00A27C05">
        <w:trPr>
          <w:trHeight w:val="105"/>
        </w:trPr>
        <w:tc>
          <w:tcPr>
            <w:tcW w:w="675" w:type="dxa"/>
            <w:vMerge/>
          </w:tcPr>
          <w:p w:rsidR="00A27C05" w:rsidRPr="0033260C" w:rsidRDefault="00A27C05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A27C05" w:rsidRPr="0033260C" w:rsidRDefault="00A27C05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</w:tcPr>
          <w:p w:rsidR="00A27C05" w:rsidRPr="0033260C" w:rsidRDefault="008650EF" w:rsidP="00FB52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в части ф.0503125 «Справка по консолидированным расчетам»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</w:tcBorders>
          </w:tcPr>
          <w:p w:rsidR="00A27C05" w:rsidRPr="0033260C" w:rsidRDefault="008650EF" w:rsidP="008650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за исключением ф.0503125 «Справка по консолидированным расчетам»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7551C6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5DE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54569" w:rsidRPr="009A5DEF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 w:rsidR="004571AA" w:rsidRPr="009A5D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</w:t>
            </w:r>
            <w:r w:rsidR="00F33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51C6" w:rsidRPr="0033260C" w:rsidTr="00A27C05">
        <w:tc>
          <w:tcPr>
            <w:tcW w:w="675" w:type="dxa"/>
          </w:tcPr>
          <w:p w:rsidR="007551C6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</w:tcPr>
          <w:p w:rsidR="007551C6" w:rsidRPr="0033260C" w:rsidRDefault="007551C6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Совет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7551C6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7551C6" w:rsidRDefault="00F33223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551C6" w:rsidRPr="0033260C" w:rsidTr="00A27C05">
        <w:tc>
          <w:tcPr>
            <w:tcW w:w="675" w:type="dxa"/>
          </w:tcPr>
          <w:p w:rsidR="007551C6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</w:tcPr>
          <w:p w:rsidR="007551C6" w:rsidRPr="0033260C" w:rsidRDefault="007551C6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Контрольно-счетная палата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7551C6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7551C6" w:rsidRDefault="00F33223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6A1761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D54569"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 w:rsidR="00F33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культуры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3223">
              <w:rPr>
                <w:rFonts w:ascii="Times New Roman" w:hAnsi="Times New Roman" w:cs="Times New Roman"/>
                <w:sz w:val="20"/>
                <w:szCs w:val="20"/>
              </w:rPr>
              <w:t>7.01.2023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по физической культуре и спорту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F33223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27.01.2023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Отдел молодежной политики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F33223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  <w:r w:rsidR="00D54569" w:rsidRPr="0033260C">
              <w:rPr>
                <w:rFonts w:ascii="Times New Roman" w:hAnsi="Times New Roman" w:cs="Times New Roman"/>
                <w:sz w:val="20"/>
                <w:szCs w:val="20"/>
              </w:rPr>
              <w:t>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имущественных отношений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F33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F33223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25.01.2023</w:t>
            </w:r>
          </w:p>
        </w:tc>
      </w:tr>
      <w:tr w:rsidR="00D54569" w:rsidRPr="0033260C" w:rsidTr="00A27C05">
        <w:tc>
          <w:tcPr>
            <w:tcW w:w="675" w:type="dxa"/>
          </w:tcPr>
          <w:p w:rsidR="00D54569" w:rsidRPr="0033260C" w:rsidRDefault="007551C6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8" w:type="dxa"/>
          </w:tcPr>
          <w:p w:rsidR="00D54569" w:rsidRPr="0033260C" w:rsidRDefault="00D54569" w:rsidP="00BE45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 администрации муниципального образования Кавказский район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4571AA" w:rsidP="004571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F332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</w:t>
            </w:r>
            <w:r w:rsidR="00F3322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A27C05" w:rsidRPr="0033260C" w:rsidRDefault="00A27C0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675"/>
        <w:gridCol w:w="3828"/>
        <w:gridCol w:w="2540"/>
        <w:gridCol w:w="2528"/>
      </w:tblGrid>
      <w:tr w:rsidR="00122959" w:rsidRPr="0033260C" w:rsidTr="00FC47D4">
        <w:trPr>
          <w:trHeight w:val="148"/>
        </w:trPr>
        <w:tc>
          <w:tcPr>
            <w:tcW w:w="675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828" w:type="dxa"/>
            <w:vMerge w:val="restart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7A9F" w:rsidRPr="0033260C" w:rsidRDefault="005D7A9F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финансового органа</w:t>
            </w:r>
          </w:p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68" w:type="dxa"/>
            <w:gridSpan w:val="2"/>
            <w:tcBorders>
              <w:bottom w:val="single" w:sz="4" w:space="0" w:color="auto"/>
            </w:tcBorders>
          </w:tcPr>
          <w:p w:rsidR="00122959" w:rsidRPr="0033260C" w:rsidRDefault="00BE45F2" w:rsidP="006677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Срок представления</w:t>
            </w:r>
          </w:p>
        </w:tc>
      </w:tr>
      <w:tr w:rsidR="00122959" w:rsidRPr="0033260C" w:rsidTr="00FC47D4">
        <w:trPr>
          <w:trHeight w:val="105"/>
        </w:trPr>
        <w:tc>
          <w:tcPr>
            <w:tcW w:w="675" w:type="dxa"/>
            <w:vMerge/>
          </w:tcPr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:rsidR="00122959" w:rsidRPr="0033260C" w:rsidRDefault="0012295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right w:val="single" w:sz="4" w:space="0" w:color="auto"/>
            </w:tcBorders>
          </w:tcPr>
          <w:p w:rsidR="0012295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в части ф.0503125 «Справка по консолидированным расчетам»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</w:tcBorders>
          </w:tcPr>
          <w:p w:rsidR="0012295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b/>
                <w:sz w:val="20"/>
                <w:szCs w:val="20"/>
              </w:rPr>
              <w:t>Годовая бюджетная отчетность за исключением ф.0503125 «Справка по консолидированным расчетам»</w:t>
            </w:r>
          </w:p>
        </w:tc>
      </w:tr>
      <w:tr w:rsidR="00D54569" w:rsidRPr="0033260C" w:rsidTr="005C63CE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bottom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Дмитриевское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D54569"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Сельское поселение им.М. Горького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Кавказское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27.01.202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Казанское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28" w:type="dxa"/>
          </w:tcPr>
          <w:p w:rsidR="00D54569" w:rsidRPr="0033260C" w:rsidRDefault="00D54569" w:rsidP="007647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Лосевское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CE2029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bottom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Мирское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28" w:type="dxa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Привольненское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54569" w:rsidRPr="0033260C" w:rsidTr="00FC47D4">
        <w:tc>
          <w:tcPr>
            <w:tcW w:w="675" w:type="dxa"/>
          </w:tcPr>
          <w:p w:rsidR="00D54569" w:rsidRPr="0033260C" w:rsidRDefault="00D5456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D54569" w:rsidRPr="0033260C" w:rsidRDefault="00D54569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Темижбекское</w:t>
            </w:r>
            <w:proofErr w:type="spellEnd"/>
            <w:r w:rsidRPr="0033260C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D54569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D54569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25.01.202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65A7" w:rsidRPr="0033260C" w:rsidTr="00FC47D4">
        <w:tc>
          <w:tcPr>
            <w:tcW w:w="675" w:type="dxa"/>
          </w:tcPr>
          <w:p w:rsidR="009965A7" w:rsidRPr="0033260C" w:rsidRDefault="00B55BA9" w:rsidP="006677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</w:tcPr>
          <w:p w:rsidR="009965A7" w:rsidRPr="0033260C" w:rsidRDefault="009965A7" w:rsidP="009965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Кропоткинское городское поселение</w:t>
            </w:r>
          </w:p>
        </w:tc>
        <w:tc>
          <w:tcPr>
            <w:tcW w:w="2540" w:type="dxa"/>
            <w:tcBorders>
              <w:right w:val="single" w:sz="4" w:space="0" w:color="auto"/>
            </w:tcBorders>
          </w:tcPr>
          <w:p w:rsidR="009965A7" w:rsidRPr="0033260C" w:rsidRDefault="00111EE2" w:rsidP="00D545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28" w:type="dxa"/>
            <w:tcBorders>
              <w:left w:val="single" w:sz="4" w:space="0" w:color="auto"/>
            </w:tcBorders>
          </w:tcPr>
          <w:p w:rsidR="009965A7" w:rsidRPr="0033260C" w:rsidRDefault="00D54569" w:rsidP="00111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3260C">
              <w:rPr>
                <w:rFonts w:ascii="Times New Roman" w:hAnsi="Times New Roman" w:cs="Times New Roman"/>
                <w:sz w:val="20"/>
                <w:szCs w:val="20"/>
              </w:rPr>
              <w:t>.01.202</w:t>
            </w:r>
            <w:r w:rsidR="00111E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A27C05" w:rsidRDefault="00A27C05">
      <w:pPr>
        <w:rPr>
          <w:rFonts w:ascii="Times New Roman" w:hAnsi="Times New Roman" w:cs="Times New Roman"/>
        </w:rPr>
      </w:pPr>
    </w:p>
    <w:p w:rsidR="00D54569" w:rsidRPr="00A27C05" w:rsidRDefault="003326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отдела учета и отчетности                                                                            Л.М.Кукишева</w:t>
      </w:r>
    </w:p>
    <w:sectPr w:rsidR="00D54569" w:rsidRPr="00A27C05" w:rsidSect="002E28A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A27C05"/>
    <w:rsid w:val="00111EE2"/>
    <w:rsid w:val="00122959"/>
    <w:rsid w:val="002E28A1"/>
    <w:rsid w:val="0033260C"/>
    <w:rsid w:val="004571AA"/>
    <w:rsid w:val="005D7A9F"/>
    <w:rsid w:val="0066772A"/>
    <w:rsid w:val="006A1761"/>
    <w:rsid w:val="007551C6"/>
    <w:rsid w:val="00764756"/>
    <w:rsid w:val="008650EF"/>
    <w:rsid w:val="00892B08"/>
    <w:rsid w:val="00921ECA"/>
    <w:rsid w:val="009965A7"/>
    <w:rsid w:val="009A5DEF"/>
    <w:rsid w:val="00A27C05"/>
    <w:rsid w:val="00AF535E"/>
    <w:rsid w:val="00B55BA9"/>
    <w:rsid w:val="00BE45F2"/>
    <w:rsid w:val="00C30A70"/>
    <w:rsid w:val="00C619C7"/>
    <w:rsid w:val="00D54569"/>
    <w:rsid w:val="00F33223"/>
    <w:rsid w:val="00FB5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Larkuk</dc:creator>
  <cp:keywords/>
  <dc:description/>
  <cp:lastModifiedBy>Larkuk</cp:lastModifiedBy>
  <cp:revision>22</cp:revision>
  <dcterms:created xsi:type="dcterms:W3CDTF">2021-01-13T11:12:00Z</dcterms:created>
  <dcterms:modified xsi:type="dcterms:W3CDTF">2022-12-23T08:18:00Z</dcterms:modified>
</cp:coreProperties>
</file>